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ED6" w14:textId="4A714DDF" w:rsidR="007F688B" w:rsidRPr="007F688B" w:rsidRDefault="00AF799D" w:rsidP="007F688B">
      <w:pPr>
        <w:spacing w:after="0"/>
        <w:jc w:val="center"/>
        <w:rPr>
          <w:b/>
          <w:bCs/>
        </w:rPr>
      </w:pPr>
      <w:r>
        <w:rPr>
          <w:b/>
          <w:bCs/>
        </w:rPr>
        <w:t>V</w:t>
      </w:r>
      <w:r w:rsidR="003A380C">
        <w:rPr>
          <w:b/>
          <w:bCs/>
        </w:rPr>
        <w:t xml:space="preserve">ice </w:t>
      </w:r>
      <w:r>
        <w:rPr>
          <w:b/>
          <w:bCs/>
        </w:rPr>
        <w:t>P</w:t>
      </w:r>
      <w:r w:rsidR="003A380C">
        <w:rPr>
          <w:b/>
          <w:bCs/>
        </w:rPr>
        <w:t>resident</w:t>
      </w:r>
      <w:r w:rsidR="007F688B" w:rsidRPr="007F688B">
        <w:rPr>
          <w:b/>
          <w:bCs/>
        </w:rPr>
        <w:t xml:space="preserve"> Report</w:t>
      </w:r>
    </w:p>
    <w:p w14:paraId="12E48E08" w14:textId="071A2628" w:rsidR="007F688B" w:rsidRPr="007F688B" w:rsidRDefault="00DA00E4" w:rsidP="007F688B">
      <w:pPr>
        <w:spacing w:after="0"/>
        <w:jc w:val="center"/>
        <w:rPr>
          <w:b/>
          <w:bCs/>
        </w:rPr>
      </w:pPr>
      <w:r>
        <w:rPr>
          <w:b/>
          <w:bCs/>
        </w:rPr>
        <w:t>November 8</w:t>
      </w:r>
      <w:r w:rsidR="00AF09AC">
        <w:rPr>
          <w:b/>
          <w:bCs/>
        </w:rPr>
        <w:t>,</w:t>
      </w:r>
      <w:r w:rsidR="00F5269F">
        <w:rPr>
          <w:b/>
          <w:bCs/>
        </w:rPr>
        <w:t xml:space="preserve"> 2023</w:t>
      </w:r>
      <w:r w:rsidR="007F688B" w:rsidRPr="007F688B">
        <w:rPr>
          <w:b/>
          <w:bCs/>
        </w:rPr>
        <w:t xml:space="preserve"> Chapter Meeting</w:t>
      </w:r>
    </w:p>
    <w:p w14:paraId="396C1321" w14:textId="77777777" w:rsidR="00303217" w:rsidRDefault="00303217" w:rsidP="007F688B">
      <w:pPr>
        <w:spacing w:after="0"/>
        <w:rPr>
          <w:b/>
          <w:bCs/>
        </w:rPr>
      </w:pPr>
    </w:p>
    <w:p w14:paraId="7431A14D" w14:textId="610D33A8" w:rsidR="004664EC" w:rsidRDefault="004E0E09" w:rsidP="00D21794">
      <w:pPr>
        <w:spacing w:after="0"/>
        <w:rPr>
          <w:b/>
          <w:bCs/>
        </w:rPr>
      </w:pPr>
      <w:r>
        <w:rPr>
          <w:b/>
          <w:bCs/>
        </w:rPr>
        <w:t xml:space="preserve">Membership </w:t>
      </w:r>
      <w:r w:rsidR="00E52774">
        <w:rPr>
          <w:b/>
          <w:bCs/>
        </w:rPr>
        <w:t>Updates</w:t>
      </w:r>
    </w:p>
    <w:p w14:paraId="06AEC6C0" w14:textId="42CE05CD" w:rsidR="00E52774" w:rsidRPr="00E52774" w:rsidRDefault="00E52774" w:rsidP="00E52774">
      <w:pPr>
        <w:pStyle w:val="ListParagraph"/>
        <w:numPr>
          <w:ilvl w:val="0"/>
          <w:numId w:val="2"/>
        </w:numPr>
      </w:pPr>
      <w:r w:rsidRPr="00E52774">
        <w:t>4</w:t>
      </w:r>
      <w:r w:rsidR="007E57E5">
        <w:t>7</w:t>
      </w:r>
      <w:r w:rsidRPr="00E52774">
        <w:t xml:space="preserve"> Chapter Members</w:t>
      </w:r>
    </w:p>
    <w:p w14:paraId="7A0B5D55" w14:textId="77777777" w:rsidR="00E52774" w:rsidRPr="00E52774" w:rsidRDefault="00E52774" w:rsidP="00E52774">
      <w:pPr>
        <w:pStyle w:val="ListParagraph"/>
        <w:numPr>
          <w:ilvl w:val="1"/>
          <w:numId w:val="2"/>
        </w:numPr>
        <w:spacing w:after="0"/>
      </w:pPr>
      <w:r w:rsidRPr="00E52774">
        <w:t>5 Link Sisters: Leave of Absence. (2 are in the 2</w:t>
      </w:r>
      <w:r w:rsidRPr="00E52774">
        <w:rPr>
          <w:vertAlign w:val="superscript"/>
        </w:rPr>
        <w:t>nd</w:t>
      </w:r>
      <w:r w:rsidRPr="00E52774">
        <w:t xml:space="preserve"> year of LOA).</w:t>
      </w:r>
    </w:p>
    <w:p w14:paraId="21087ED1" w14:textId="77777777" w:rsidR="00E52774" w:rsidRDefault="00E52774" w:rsidP="00E52774">
      <w:pPr>
        <w:pStyle w:val="ListParagraph"/>
        <w:numPr>
          <w:ilvl w:val="1"/>
          <w:numId w:val="2"/>
        </w:numPr>
        <w:spacing w:after="0"/>
      </w:pPr>
      <w:r w:rsidRPr="00E52774">
        <w:t>1 Link Sister: Attendance Sabbatical</w:t>
      </w:r>
    </w:p>
    <w:p w14:paraId="3A08E5DD" w14:textId="6B49654E" w:rsidR="007E57E5" w:rsidRPr="00E52774" w:rsidRDefault="007E57E5" w:rsidP="00E52774">
      <w:pPr>
        <w:pStyle w:val="ListParagraph"/>
        <w:numPr>
          <w:ilvl w:val="1"/>
          <w:numId w:val="2"/>
        </w:numPr>
        <w:spacing w:after="0"/>
      </w:pPr>
      <w:r>
        <w:t>1 Link Sister: Requesting Reinstatement of Membership</w:t>
      </w:r>
      <w:r w:rsidR="00FE67AB">
        <w:t>. Chapter vote at November meeting.</w:t>
      </w:r>
    </w:p>
    <w:p w14:paraId="7D4912CC" w14:textId="63A745AC" w:rsidR="00F50B01" w:rsidRDefault="00851827" w:rsidP="00617990">
      <w:pPr>
        <w:pStyle w:val="ListParagraph"/>
        <w:numPr>
          <w:ilvl w:val="1"/>
          <w:numId w:val="2"/>
        </w:numPr>
        <w:spacing w:after="0"/>
      </w:pPr>
      <w:r>
        <w:t xml:space="preserve">Attendance </w:t>
      </w:r>
      <w:r w:rsidR="003A380C">
        <w:t>re</w:t>
      </w:r>
      <w:r>
        <w:t>quirements</w:t>
      </w:r>
      <w:r w:rsidR="00A17DC6">
        <w:t>:  Link Sisters a</w:t>
      </w:r>
      <w:r w:rsidR="00F50B01">
        <w:t xml:space="preserve">re required to attend </w:t>
      </w:r>
      <w:proofErr w:type="gramStart"/>
      <w:r w:rsidR="00F50B01">
        <w:t>five of the eight chapter</w:t>
      </w:r>
      <w:proofErr w:type="gramEnd"/>
      <w:r w:rsidR="00F50B01">
        <w:t xml:space="preserve"> meetings.  </w:t>
      </w:r>
      <w:r w:rsidR="00A17DC6">
        <w:t>Attendance at one Chapter retreat may b</w:t>
      </w:r>
      <w:r w:rsidR="00F50B01" w:rsidRPr="00F50B01">
        <w:t xml:space="preserve">e counted toward the five required meetings. </w:t>
      </w:r>
      <w:r w:rsidR="007867BA">
        <w:br/>
      </w:r>
    </w:p>
    <w:p w14:paraId="3498079E" w14:textId="2F69A24D" w:rsidR="007E57E5" w:rsidRPr="007867BA" w:rsidRDefault="007E57E5" w:rsidP="007867BA">
      <w:pPr>
        <w:spacing w:after="0"/>
        <w:rPr>
          <w:b/>
          <w:bCs/>
        </w:rPr>
      </w:pPr>
      <w:r w:rsidRPr="007867BA">
        <w:rPr>
          <w:b/>
          <w:bCs/>
        </w:rPr>
        <w:t>New Membership Process</w:t>
      </w:r>
    </w:p>
    <w:p w14:paraId="21D79931" w14:textId="23F41215" w:rsidR="007E57E5" w:rsidRDefault="007E57E5" w:rsidP="007867BA">
      <w:pPr>
        <w:pStyle w:val="ListParagraph"/>
        <w:numPr>
          <w:ilvl w:val="0"/>
          <w:numId w:val="2"/>
        </w:numPr>
        <w:spacing w:after="0"/>
      </w:pPr>
      <w:r>
        <w:t>12 Candidates were presented at the October Chapter Meeting.</w:t>
      </w:r>
    </w:p>
    <w:p w14:paraId="7F2615F9" w14:textId="77777777" w:rsidR="007867BA" w:rsidRDefault="008E3515" w:rsidP="007867BA">
      <w:pPr>
        <w:pStyle w:val="ListParagraph"/>
        <w:numPr>
          <w:ilvl w:val="0"/>
          <w:numId w:val="2"/>
        </w:numPr>
        <w:spacing w:after="0"/>
      </w:pPr>
      <w:r>
        <w:t>Candidate Profile booklets will be shared again with Link Sisters at the November and December meetings.</w:t>
      </w:r>
    </w:p>
    <w:p w14:paraId="63132280" w14:textId="0FD4A7AB" w:rsidR="008E3515" w:rsidRDefault="008E3515" w:rsidP="007867BA">
      <w:pPr>
        <w:pStyle w:val="ListParagraph"/>
        <w:numPr>
          <w:ilvl w:val="0"/>
          <w:numId w:val="2"/>
        </w:numPr>
        <w:spacing w:after="0"/>
      </w:pPr>
      <w:r>
        <w:t>Candidate profiles are also available on the Detroit Links website, members only section.</w:t>
      </w:r>
    </w:p>
    <w:p w14:paraId="2872A0C0" w14:textId="5FA43A57" w:rsidR="007E57E5" w:rsidRDefault="007E57E5" w:rsidP="007867BA">
      <w:pPr>
        <w:pStyle w:val="ListParagraph"/>
        <w:numPr>
          <w:ilvl w:val="0"/>
          <w:numId w:val="2"/>
        </w:numPr>
        <w:spacing w:after="0"/>
      </w:pPr>
      <w:r>
        <w:t xml:space="preserve">Voting will take place at the December Chapter Meeting. </w:t>
      </w:r>
    </w:p>
    <w:p w14:paraId="0B05D858" w14:textId="42FB22B0" w:rsidR="007E57E5" w:rsidRDefault="007E57E5" w:rsidP="007867BA">
      <w:pPr>
        <w:pStyle w:val="ListParagraph"/>
        <w:numPr>
          <w:ilvl w:val="0"/>
          <w:numId w:val="2"/>
        </w:numPr>
        <w:spacing w:after="0"/>
      </w:pPr>
      <w:r w:rsidRPr="0035118A">
        <w:t>Non-DOLs shall be elected by a two-thirds (2/3) affirmative vote of the active Chapter members who are present and voting. Absentee voting is prohibited.</w:t>
      </w:r>
    </w:p>
    <w:p w14:paraId="66FEC314" w14:textId="4B52B0FF" w:rsidR="008E3515" w:rsidRDefault="008E3515" w:rsidP="007867BA">
      <w:pPr>
        <w:pStyle w:val="ListParagraph"/>
        <w:numPr>
          <w:ilvl w:val="0"/>
          <w:numId w:val="2"/>
        </w:numPr>
        <w:spacing w:after="0"/>
      </w:pPr>
      <w:r>
        <w:t>We will review the voting process at the November meeting.</w:t>
      </w:r>
    </w:p>
    <w:p w14:paraId="129A2678" w14:textId="17F38E06" w:rsidR="008E3515" w:rsidRDefault="008E3515" w:rsidP="007867BA">
      <w:pPr>
        <w:pStyle w:val="ListParagraph"/>
        <w:numPr>
          <w:ilvl w:val="0"/>
          <w:numId w:val="2"/>
        </w:numPr>
        <w:spacing w:after="0"/>
      </w:pPr>
      <w:r>
        <w:t xml:space="preserve">Sponsors </w:t>
      </w:r>
      <w:r w:rsidR="007867BA">
        <w:t xml:space="preserve">may speak with members </w:t>
      </w:r>
      <w:proofErr w:type="gramStart"/>
      <w:r w:rsidR="007867BA">
        <w:t>regarding</w:t>
      </w:r>
      <w:proofErr w:type="gramEnd"/>
      <w:r w:rsidR="007867BA">
        <w:t xml:space="preserve"> supporting their candidates.</w:t>
      </w:r>
    </w:p>
    <w:p w14:paraId="0824406F" w14:textId="1052431C" w:rsidR="007867BA" w:rsidRPr="0035118A" w:rsidRDefault="007867BA" w:rsidP="007867BA">
      <w:pPr>
        <w:pStyle w:val="ListParagraph"/>
        <w:numPr>
          <w:ilvl w:val="0"/>
          <w:numId w:val="2"/>
        </w:numPr>
        <w:spacing w:after="0"/>
      </w:pPr>
      <w:r>
        <w:t xml:space="preserve">Sponsors also have the </w:t>
      </w:r>
      <w:proofErr w:type="gramStart"/>
      <w:r>
        <w:t>option</w:t>
      </w:r>
      <w:proofErr w:type="gramEnd"/>
      <w:r>
        <w:t xml:space="preserve"> of bringing a single page document/card regarding their candidate to distribute prior to the beginning of the December 2023 meeting (all materials must be collected).</w:t>
      </w:r>
    </w:p>
    <w:p w14:paraId="47F289B4" w14:textId="77777777" w:rsidR="00371918" w:rsidRPr="009C6CDC" w:rsidRDefault="00371918" w:rsidP="00371918">
      <w:pPr>
        <w:spacing w:after="0"/>
        <w:rPr>
          <w:sz w:val="16"/>
          <w:szCs w:val="16"/>
        </w:rPr>
      </w:pPr>
    </w:p>
    <w:p w14:paraId="5255A9B5" w14:textId="7ECF4119" w:rsidR="00F87A6E" w:rsidRPr="000516FF" w:rsidRDefault="007867BA" w:rsidP="00F87A6E">
      <w:pPr>
        <w:spacing w:after="0"/>
        <w:rPr>
          <w:b/>
          <w:bCs/>
        </w:rPr>
      </w:pPr>
      <w:r>
        <w:rPr>
          <w:b/>
          <w:bCs/>
        </w:rPr>
        <w:t>F</w:t>
      </w:r>
      <w:r w:rsidR="00F87A6E" w:rsidRPr="000516FF">
        <w:rPr>
          <w:b/>
          <w:bCs/>
        </w:rPr>
        <w:t>riendship Event</w:t>
      </w:r>
      <w:r w:rsidR="00C16C8D">
        <w:rPr>
          <w:b/>
          <w:bCs/>
        </w:rPr>
        <w:t>s</w:t>
      </w:r>
    </w:p>
    <w:p w14:paraId="4D1B7288" w14:textId="32A25DD5" w:rsidR="007867BA" w:rsidRDefault="007867BA" w:rsidP="00A44CD5">
      <w:pPr>
        <w:pStyle w:val="ListParagraph"/>
        <w:numPr>
          <w:ilvl w:val="0"/>
          <w:numId w:val="6"/>
        </w:numPr>
        <w:spacing w:after="0"/>
      </w:pPr>
      <w:r>
        <w:t>On October 27</w:t>
      </w:r>
      <w:r w:rsidRPr="007867BA">
        <w:rPr>
          <w:vertAlign w:val="superscript"/>
        </w:rPr>
        <w:t>th</w:t>
      </w:r>
      <w:r>
        <w:t xml:space="preserve">, we had </w:t>
      </w:r>
      <w:r w:rsidR="00C2138B">
        <w:t>a</w:t>
      </w:r>
      <w:r>
        <w:t xml:space="preserve"> Linked </w:t>
      </w:r>
      <w:r w:rsidR="00DB4478">
        <w:t>in</w:t>
      </w:r>
      <w:r>
        <w:t xml:space="preserve"> Friendship Dinner for 5 Link Sisters at Eddie V’s.</w:t>
      </w:r>
      <w:r w:rsidR="00C2138B">
        <w:t xml:space="preserve"> Link Sisters </w:t>
      </w:r>
      <w:r w:rsidR="00DB4478">
        <w:t xml:space="preserve">enjoyed time for friendship and sisterhood. </w:t>
      </w:r>
    </w:p>
    <w:p w14:paraId="46751B9B" w14:textId="06900CBA" w:rsidR="00D82832" w:rsidRDefault="00D82832" w:rsidP="00A44CD5">
      <w:pPr>
        <w:pStyle w:val="ListParagraph"/>
        <w:numPr>
          <w:ilvl w:val="0"/>
          <w:numId w:val="6"/>
        </w:numPr>
        <w:spacing w:after="0"/>
      </w:pPr>
      <w:r>
        <w:t>November</w:t>
      </w:r>
      <w:r w:rsidR="007867BA">
        <w:t xml:space="preserve"> 30th</w:t>
      </w:r>
      <w:r>
        <w:t xml:space="preserve">: Metro Detroit </w:t>
      </w:r>
      <w:r w:rsidR="007867BA">
        <w:t xml:space="preserve">Council of the </w:t>
      </w:r>
      <w:r>
        <w:t>Links</w:t>
      </w:r>
      <w:r w:rsidR="007867BA">
        <w:t xml:space="preserve">, Incorporated </w:t>
      </w:r>
      <w:r>
        <w:t>Friendship Event</w:t>
      </w:r>
      <w:r w:rsidR="00C16C8D">
        <w:t>.</w:t>
      </w:r>
    </w:p>
    <w:p w14:paraId="71D8996F" w14:textId="727D871F" w:rsidR="007867BA" w:rsidRDefault="007867BA" w:rsidP="007867BA">
      <w:pPr>
        <w:pStyle w:val="ListParagraph"/>
        <w:numPr>
          <w:ilvl w:val="1"/>
          <w:numId w:val="2"/>
        </w:numPr>
        <w:spacing w:after="0"/>
      </w:pPr>
      <w:r>
        <w:t>6 Chapters:  Ann Arbor, Detroit, Great Lakes, Greater Wayne County, Oakland County, Renaissance.</w:t>
      </w:r>
    </w:p>
    <w:p w14:paraId="2C9FC91A" w14:textId="07724478" w:rsidR="007867BA" w:rsidRDefault="007867BA" w:rsidP="007867BA">
      <w:pPr>
        <w:pStyle w:val="ListParagraph"/>
        <w:numPr>
          <w:ilvl w:val="1"/>
          <w:numId w:val="2"/>
        </w:numPr>
        <w:spacing w:after="0"/>
      </w:pPr>
      <w:r>
        <w:t>Plum Hollow Country Club, Southfield</w:t>
      </w:r>
      <w:proofErr w:type="gramStart"/>
      <w:r>
        <w:t xml:space="preserve">.  </w:t>
      </w:r>
      <w:proofErr w:type="gramEnd"/>
      <w:r>
        <w:t xml:space="preserve">6-9 </w:t>
      </w:r>
      <w:proofErr w:type="gramStart"/>
      <w:r>
        <w:t xml:space="preserve">p.m.  </w:t>
      </w:r>
      <w:proofErr w:type="gramEnd"/>
      <w:r>
        <w:t>Tickets are $55/pp.</w:t>
      </w:r>
    </w:p>
    <w:p w14:paraId="2410F056" w14:textId="65812117" w:rsidR="00DA00E4" w:rsidRDefault="00DA00E4" w:rsidP="00DA00E4">
      <w:pPr>
        <w:pStyle w:val="ListParagraph"/>
        <w:numPr>
          <w:ilvl w:val="0"/>
          <w:numId w:val="2"/>
        </w:numPr>
        <w:spacing w:after="0"/>
      </w:pPr>
      <w:r>
        <w:t xml:space="preserve">December: </w:t>
      </w:r>
      <w:r w:rsidR="00DB4478">
        <w:t xml:space="preserve">Detroit Links </w:t>
      </w:r>
      <w:r>
        <w:t>Holiday Party with Significant Others. December 28-30</w:t>
      </w:r>
      <w:r w:rsidR="00DB4478">
        <w:t>th</w:t>
      </w:r>
      <w:r>
        <w:t xml:space="preserve"> a</w:t>
      </w:r>
      <w:r w:rsidR="00DB4478">
        <w:t>re</w:t>
      </w:r>
      <w:r>
        <w:t xml:space="preserve"> potential dates</w:t>
      </w:r>
      <w:r w:rsidR="00471F68">
        <w:t>.</w:t>
      </w:r>
    </w:p>
    <w:p w14:paraId="3C5C9C31" w14:textId="77777777" w:rsidR="00DA00E4" w:rsidRDefault="00DA00E4" w:rsidP="00DA00E4">
      <w:pPr>
        <w:spacing w:after="0"/>
      </w:pPr>
    </w:p>
    <w:p w14:paraId="312AEAEF" w14:textId="6EB0E3AE" w:rsidR="00DA00E4" w:rsidRPr="00471F68" w:rsidRDefault="00DA00E4" w:rsidP="00DA00E4">
      <w:pPr>
        <w:spacing w:after="0"/>
        <w:rPr>
          <w:b/>
          <w:bCs/>
        </w:rPr>
      </w:pPr>
      <w:r w:rsidRPr="00471F68">
        <w:rPr>
          <w:b/>
          <w:bCs/>
        </w:rPr>
        <w:t>Important Dates</w:t>
      </w:r>
      <w:r w:rsidR="00A17DC6">
        <w:rPr>
          <w:b/>
          <w:bCs/>
        </w:rPr>
        <w:t>:  November 2023 thru June 2024</w:t>
      </w:r>
    </w:p>
    <w:p w14:paraId="289E1283" w14:textId="7F8B986A" w:rsidR="00DA00E4" w:rsidRDefault="00DA00E4" w:rsidP="00C2138B">
      <w:pPr>
        <w:spacing w:after="0"/>
      </w:pPr>
      <w:r w:rsidRPr="00DA00E4">
        <w:drawing>
          <wp:inline distT="0" distB="0" distL="0" distR="0" wp14:anchorId="2963237A" wp14:editId="60CA0577">
            <wp:extent cx="1912620" cy="1797550"/>
            <wp:effectExtent l="0" t="0" r="0" b="0"/>
            <wp:docPr id="5" name="Content Placeholder 3" descr="scott haw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scott hawkin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1" cy="182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C4138" w14:textId="5FF569BF" w:rsidR="00C2138B" w:rsidRPr="00C2138B" w:rsidRDefault="00C2138B" w:rsidP="00C2138B">
      <w:pPr>
        <w:pStyle w:val="ListParagraph"/>
        <w:numPr>
          <w:ilvl w:val="0"/>
          <w:numId w:val="10"/>
        </w:numPr>
      </w:pPr>
      <w:r w:rsidRPr="00C2138B">
        <w:t>Nov 3</w:t>
      </w:r>
      <w:r w:rsidR="00DB4478">
        <w:t>0, 2023: D</w:t>
      </w:r>
      <w:r w:rsidRPr="00C2138B">
        <w:t xml:space="preserve">eadline to receive Reinstatement </w:t>
      </w:r>
      <w:r w:rsidR="00DB4478" w:rsidRPr="00C2138B">
        <w:t>letters.</w:t>
      </w:r>
    </w:p>
    <w:p w14:paraId="047EACF5" w14:textId="64E6A498" w:rsidR="00C2138B" w:rsidRDefault="00C2138B" w:rsidP="00C2138B">
      <w:pPr>
        <w:pStyle w:val="ListParagraph"/>
        <w:numPr>
          <w:ilvl w:val="0"/>
          <w:numId w:val="10"/>
        </w:numPr>
      </w:pPr>
      <w:r w:rsidRPr="00C2138B">
        <w:t>Dec. 1</w:t>
      </w:r>
      <w:r w:rsidR="00DB4478">
        <w:t>, 2023: D</w:t>
      </w:r>
      <w:r w:rsidRPr="00C2138B">
        <w:t>eadline for completion of transfers</w:t>
      </w:r>
      <w:r w:rsidR="00DB4478">
        <w:t>.</w:t>
      </w:r>
    </w:p>
    <w:p w14:paraId="4D434D57" w14:textId="7F453DBF" w:rsidR="009613CE" w:rsidRDefault="009613CE" w:rsidP="00C2138B">
      <w:pPr>
        <w:pStyle w:val="ListParagraph"/>
        <w:numPr>
          <w:ilvl w:val="0"/>
          <w:numId w:val="10"/>
        </w:numPr>
      </w:pPr>
      <w:r>
        <w:t xml:space="preserve">February 1, 2024:  Deadline for </w:t>
      </w:r>
      <w:proofErr w:type="gramStart"/>
      <w:r>
        <w:t>submitting</w:t>
      </w:r>
      <w:proofErr w:type="gramEnd"/>
      <w:r>
        <w:t xml:space="preserve"> Alumna Request Form</w:t>
      </w:r>
      <w:r w:rsidR="00DB4478">
        <w:t>.</w:t>
      </w:r>
    </w:p>
    <w:p w14:paraId="7EED5C24" w14:textId="1E5EC31F" w:rsidR="00C2138B" w:rsidRDefault="00DA00E4" w:rsidP="00C2138B">
      <w:pPr>
        <w:pStyle w:val="ListParagraph"/>
        <w:numPr>
          <w:ilvl w:val="0"/>
          <w:numId w:val="10"/>
        </w:numPr>
        <w:spacing w:after="0"/>
      </w:pPr>
      <w:r>
        <w:t>June 19-23, 2024:  44</w:t>
      </w:r>
      <w:r w:rsidRPr="00DA00E4">
        <w:rPr>
          <w:vertAlign w:val="superscript"/>
        </w:rPr>
        <w:t>th</w:t>
      </w:r>
      <w:r>
        <w:t xml:space="preserve"> National Assembly. Dallas, Texas</w:t>
      </w:r>
    </w:p>
    <w:p w14:paraId="7CBEB44E" w14:textId="66950636" w:rsidR="00155F84" w:rsidRDefault="00155F84" w:rsidP="00155F84">
      <w:pPr>
        <w:spacing w:after="0"/>
      </w:pPr>
    </w:p>
    <w:p w14:paraId="4147B046" w14:textId="375023CC" w:rsidR="00265DAF" w:rsidRDefault="00265DAF" w:rsidP="00265DAF">
      <w:pPr>
        <w:spacing w:after="0"/>
      </w:pPr>
      <w:r>
        <w:t>Respectfully Submitted,</w:t>
      </w:r>
    </w:p>
    <w:p w14:paraId="4994EDC8" w14:textId="64E4BAF6" w:rsidR="00E40E24" w:rsidRPr="00A17DC6" w:rsidRDefault="00265DAF" w:rsidP="00155F84">
      <w:pPr>
        <w:spacing w:after="0"/>
        <w:rPr>
          <w:rFonts w:ascii="Brush Script MT" w:hAnsi="Brush Script MT"/>
          <w:sz w:val="28"/>
          <w:szCs w:val="28"/>
        </w:rPr>
      </w:pPr>
      <w:r w:rsidRPr="00A17DC6">
        <w:rPr>
          <w:rFonts w:ascii="Brush Script MT" w:hAnsi="Brush Script MT"/>
          <w:sz w:val="28"/>
          <w:szCs w:val="28"/>
        </w:rPr>
        <w:t>Link Kim Keaton Williams</w:t>
      </w:r>
    </w:p>
    <w:sectPr w:rsidR="00E40E24" w:rsidRPr="00A17DC6" w:rsidSect="00E57A58">
      <w:pgSz w:w="12240" w:h="15840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BCD"/>
    <w:multiLevelType w:val="hybridMultilevel"/>
    <w:tmpl w:val="9E302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44EFE"/>
    <w:multiLevelType w:val="hybridMultilevel"/>
    <w:tmpl w:val="88E67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5390A"/>
    <w:multiLevelType w:val="hybridMultilevel"/>
    <w:tmpl w:val="CB5C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C38A7"/>
    <w:multiLevelType w:val="hybridMultilevel"/>
    <w:tmpl w:val="655E4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7316"/>
    <w:multiLevelType w:val="hybridMultilevel"/>
    <w:tmpl w:val="E3F6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70EF6"/>
    <w:multiLevelType w:val="hybridMultilevel"/>
    <w:tmpl w:val="3CC835B8"/>
    <w:lvl w:ilvl="0" w:tplc="522E2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F61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AD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6A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C4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C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C1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47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5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041C"/>
    <w:multiLevelType w:val="hybridMultilevel"/>
    <w:tmpl w:val="910C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E0364"/>
    <w:multiLevelType w:val="hybridMultilevel"/>
    <w:tmpl w:val="6EDEB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E6F12"/>
    <w:multiLevelType w:val="hybridMultilevel"/>
    <w:tmpl w:val="2B08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131C9"/>
    <w:multiLevelType w:val="hybridMultilevel"/>
    <w:tmpl w:val="7510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434A5"/>
    <w:multiLevelType w:val="hybridMultilevel"/>
    <w:tmpl w:val="960E25BA"/>
    <w:lvl w:ilvl="0" w:tplc="BC6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4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DF7B17"/>
    <w:multiLevelType w:val="hybridMultilevel"/>
    <w:tmpl w:val="F43AFAB4"/>
    <w:lvl w:ilvl="0" w:tplc="78DE6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2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E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D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0E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C0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A9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E7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116427">
    <w:abstractNumId w:val="2"/>
  </w:num>
  <w:num w:numId="2" w16cid:durableId="660736668">
    <w:abstractNumId w:val="0"/>
  </w:num>
  <w:num w:numId="3" w16cid:durableId="1161582551">
    <w:abstractNumId w:val="8"/>
  </w:num>
  <w:num w:numId="4" w16cid:durableId="536621640">
    <w:abstractNumId w:val="4"/>
  </w:num>
  <w:num w:numId="5" w16cid:durableId="449863530">
    <w:abstractNumId w:val="3"/>
  </w:num>
  <w:num w:numId="6" w16cid:durableId="845363361">
    <w:abstractNumId w:val="1"/>
  </w:num>
  <w:num w:numId="7" w16cid:durableId="870070534">
    <w:abstractNumId w:val="10"/>
  </w:num>
  <w:num w:numId="8" w16cid:durableId="1882400204">
    <w:abstractNumId w:val="5"/>
  </w:num>
  <w:num w:numId="9" w16cid:durableId="1316295552">
    <w:abstractNumId w:val="6"/>
  </w:num>
  <w:num w:numId="10" w16cid:durableId="162283430">
    <w:abstractNumId w:val="9"/>
  </w:num>
  <w:num w:numId="11" w16cid:durableId="264192876">
    <w:abstractNumId w:val="11"/>
  </w:num>
  <w:num w:numId="12" w16cid:durableId="2003697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8B"/>
    <w:rsid w:val="000516FF"/>
    <w:rsid w:val="000552A1"/>
    <w:rsid w:val="00077FC1"/>
    <w:rsid w:val="000B2D88"/>
    <w:rsid w:val="000E7AA7"/>
    <w:rsid w:val="000F583C"/>
    <w:rsid w:val="00116B8C"/>
    <w:rsid w:val="00155667"/>
    <w:rsid w:val="00155F84"/>
    <w:rsid w:val="00172932"/>
    <w:rsid w:val="001A4DB8"/>
    <w:rsid w:val="001B297F"/>
    <w:rsid w:val="001D1B85"/>
    <w:rsid w:val="00232839"/>
    <w:rsid w:val="00265DAF"/>
    <w:rsid w:val="002E4CB8"/>
    <w:rsid w:val="002F625C"/>
    <w:rsid w:val="00303217"/>
    <w:rsid w:val="003119A5"/>
    <w:rsid w:val="00330A09"/>
    <w:rsid w:val="00344280"/>
    <w:rsid w:val="0035118A"/>
    <w:rsid w:val="00371918"/>
    <w:rsid w:val="003752EA"/>
    <w:rsid w:val="003A380C"/>
    <w:rsid w:val="00406264"/>
    <w:rsid w:val="00431BD3"/>
    <w:rsid w:val="00463F28"/>
    <w:rsid w:val="004664EC"/>
    <w:rsid w:val="00471F68"/>
    <w:rsid w:val="004C14A2"/>
    <w:rsid w:val="004E0E09"/>
    <w:rsid w:val="005100A1"/>
    <w:rsid w:val="005302FF"/>
    <w:rsid w:val="005A0592"/>
    <w:rsid w:val="005D00BB"/>
    <w:rsid w:val="005E64F1"/>
    <w:rsid w:val="0064673A"/>
    <w:rsid w:val="006637AA"/>
    <w:rsid w:val="007030CC"/>
    <w:rsid w:val="00744AB2"/>
    <w:rsid w:val="007867BA"/>
    <w:rsid w:val="00786C3B"/>
    <w:rsid w:val="007A1D53"/>
    <w:rsid w:val="007E57E5"/>
    <w:rsid w:val="007F688B"/>
    <w:rsid w:val="008202F7"/>
    <w:rsid w:val="00832918"/>
    <w:rsid w:val="008468DF"/>
    <w:rsid w:val="008474B1"/>
    <w:rsid w:val="00851827"/>
    <w:rsid w:val="00897C31"/>
    <w:rsid w:val="008D066C"/>
    <w:rsid w:val="008D2C30"/>
    <w:rsid w:val="008E3515"/>
    <w:rsid w:val="009057D4"/>
    <w:rsid w:val="00955000"/>
    <w:rsid w:val="009613CE"/>
    <w:rsid w:val="00975878"/>
    <w:rsid w:val="009C6CDC"/>
    <w:rsid w:val="00A079F2"/>
    <w:rsid w:val="00A17DC6"/>
    <w:rsid w:val="00A42FE6"/>
    <w:rsid w:val="00A44CD5"/>
    <w:rsid w:val="00A6196F"/>
    <w:rsid w:val="00A842EC"/>
    <w:rsid w:val="00AB11AD"/>
    <w:rsid w:val="00AB13C2"/>
    <w:rsid w:val="00AC2489"/>
    <w:rsid w:val="00AE3099"/>
    <w:rsid w:val="00AF09AC"/>
    <w:rsid w:val="00AF799D"/>
    <w:rsid w:val="00B84F0F"/>
    <w:rsid w:val="00BA2529"/>
    <w:rsid w:val="00BB66D1"/>
    <w:rsid w:val="00C0063D"/>
    <w:rsid w:val="00C16C8D"/>
    <w:rsid w:val="00C2138B"/>
    <w:rsid w:val="00C35046"/>
    <w:rsid w:val="00C35297"/>
    <w:rsid w:val="00C44C37"/>
    <w:rsid w:val="00CA14BE"/>
    <w:rsid w:val="00D21794"/>
    <w:rsid w:val="00D5070E"/>
    <w:rsid w:val="00D82832"/>
    <w:rsid w:val="00D95B10"/>
    <w:rsid w:val="00DA00E4"/>
    <w:rsid w:val="00DB4478"/>
    <w:rsid w:val="00DC62D5"/>
    <w:rsid w:val="00DF6DC0"/>
    <w:rsid w:val="00E22887"/>
    <w:rsid w:val="00E40E24"/>
    <w:rsid w:val="00E414C4"/>
    <w:rsid w:val="00E52774"/>
    <w:rsid w:val="00E57A58"/>
    <w:rsid w:val="00EC3357"/>
    <w:rsid w:val="00EE2B1D"/>
    <w:rsid w:val="00EF78E1"/>
    <w:rsid w:val="00F50B01"/>
    <w:rsid w:val="00F5269F"/>
    <w:rsid w:val="00F87A6E"/>
    <w:rsid w:val="00FA24D5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F866"/>
  <w15:chartTrackingRefBased/>
  <w15:docId w15:val="{82B24DEC-9D47-4A80-B9E6-75ECC718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42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8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5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988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7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Williams, Kimberly</dc:creator>
  <cp:keywords/>
  <dc:description/>
  <cp:lastModifiedBy>Keaton Williams, Kimberly</cp:lastModifiedBy>
  <cp:revision>6</cp:revision>
  <dcterms:created xsi:type="dcterms:W3CDTF">2023-11-04T18:17:00Z</dcterms:created>
  <dcterms:modified xsi:type="dcterms:W3CDTF">2023-11-04T19:28:00Z</dcterms:modified>
</cp:coreProperties>
</file>